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2074B3EA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824A99" w:rsidRPr="00D2487D">
        <w:rPr>
          <w:rFonts w:ascii="Montserrat" w:hAnsi="Montserrat"/>
          <w:sz w:val="44"/>
          <w:szCs w:val="44"/>
          <w:lang w:val="en-US"/>
        </w:rPr>
        <w:t>5</w:t>
      </w:r>
    </w:p>
    <w:p w14:paraId="29B8175F" w14:textId="6FEE9BC4" w:rsidR="00256987" w:rsidRPr="00D2487D" w:rsidRDefault="00BA6FC0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D2487D">
        <w:rPr>
          <w:rFonts w:ascii="Montserrat" w:hAnsi="Montserrat"/>
          <w:b/>
          <w:bCs/>
          <w:sz w:val="36"/>
          <w:szCs w:val="36"/>
        </w:rPr>
        <w:t>Advanced Keras Techniques</w:t>
      </w:r>
    </w:p>
    <w:p w14:paraId="5A8959FB" w14:textId="09829E24" w:rsidR="000F1D2C" w:rsidRPr="00D2487D" w:rsidRDefault="002D39F8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D2487D">
        <w:rPr>
          <w:rFonts w:ascii="Montserrat" w:hAnsi="Montserrat"/>
          <w:b/>
          <w:bCs/>
          <w:sz w:val="28"/>
          <w:szCs w:val="28"/>
        </w:rPr>
        <w:t>Hyperparameter and Model Optimization</w:t>
      </w:r>
    </w:p>
    <w:p w14:paraId="77BADD44" w14:textId="29F8D2E0" w:rsidR="00BA418F" w:rsidRPr="00D2487D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2D39F8" w:rsidRPr="00D2487D">
        <w:rPr>
          <w:rFonts w:ascii="Montserrat" w:hAnsi="Montserrat"/>
          <w:lang w:val="en-US"/>
        </w:rPr>
        <w:t>Hyperparameter Tuning with Keras Tuner</w:t>
      </w:r>
    </w:p>
    <w:p w14:paraId="3F13EDA2" w14:textId="77777777" w:rsidR="002D39F8" w:rsidRPr="00D2487D" w:rsidRDefault="002D39F8" w:rsidP="00BA6FC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Hyperparameter tuning is a key stage in the machine learning pipeline, enabling the discovery of the most effective configuration for training deep learning models. </w:t>
      </w:r>
    </w:p>
    <w:p w14:paraId="510AA470" w14:textId="083450CB" w:rsidR="00857177" w:rsidRPr="00D2487D" w:rsidRDefault="002D39F8" w:rsidP="00857177">
      <w:pPr>
        <w:spacing w:after="240" w:line="240" w:lineRule="auto"/>
        <w:rPr>
          <w:noProof/>
          <w:sz w:val="20"/>
          <w:szCs w:val="20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Keras Tuner</w:t>
      </w:r>
      <w:r w:rsidRPr="00D2487D">
        <w:rPr>
          <w:rFonts w:ascii="Montserrat" w:eastAsia="Times New Roman" w:hAnsi="Montserrat" w:cs="Times New Roman"/>
          <w:lang w:eastAsia="es-AR"/>
        </w:rPr>
        <w:t xml:space="preserve"> provides an intuitive interface and supports multiple search strategies. The process includes setting up the tuner, defining a model with tunable hyperparameters, configuring the search, executing it, analyzing the results, and training the final model using the best configuration.</w:t>
      </w:r>
    </w:p>
    <w:p w14:paraId="2F9AC897" w14:textId="45D3D5C8" w:rsidR="003F2CC2" w:rsidRPr="00D2487D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2D39F8" w:rsidRPr="00D2487D">
        <w:rPr>
          <w:rFonts w:ascii="Montserrat" w:hAnsi="Montserrat"/>
          <w:lang w:val="en-US"/>
        </w:rPr>
        <w:t>Understanding Hyperparameters</w:t>
      </w:r>
    </w:p>
    <w:bookmarkEnd w:id="1"/>
    <w:p w14:paraId="06A33047" w14:textId="0E8C21AA" w:rsidR="003F4FF6" w:rsidRPr="00D2487D" w:rsidRDefault="002D39F8" w:rsidP="006F226F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Hyperparameters are 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variables set before training begins</w:t>
      </w:r>
      <w:r w:rsidRPr="00D2487D">
        <w:rPr>
          <w:rFonts w:ascii="Montserrat" w:eastAsia="Times New Roman" w:hAnsi="Montserrat" w:cs="Times New Roman"/>
          <w:lang w:eastAsia="es-AR"/>
        </w:rPr>
        <w:t xml:space="preserve">. They govern how the </w:t>
      </w:r>
      <w:r w:rsidRPr="00D2487D">
        <w:rPr>
          <w:rFonts w:ascii="Montserrat" w:eastAsia="Times New Roman" w:hAnsi="Montserrat" w:cs="Times New Roman"/>
          <w:u w:val="single"/>
          <w:lang w:eastAsia="es-AR"/>
        </w:rPr>
        <w:t xml:space="preserve">model learns and significantly influence training outcomes. </w:t>
      </w:r>
      <w:r w:rsidRPr="00D2487D">
        <w:rPr>
          <w:rFonts w:ascii="Montserrat" w:eastAsia="Times New Roman" w:hAnsi="Montserrat" w:cs="Times New Roman"/>
          <w:lang w:eastAsia="es-AR"/>
        </w:rPr>
        <w:t>Examples include:</w:t>
      </w:r>
    </w:p>
    <w:p w14:paraId="12FAC888" w14:textId="5520A699" w:rsidR="006F226F" w:rsidRPr="00D2487D" w:rsidRDefault="006F226F" w:rsidP="006F226F">
      <w:pPr>
        <w:pStyle w:val="Prrafodelista"/>
        <w:numPr>
          <w:ilvl w:val="0"/>
          <w:numId w:val="30"/>
        </w:numPr>
        <w:spacing w:after="40"/>
        <w:ind w:left="714" w:hanging="357"/>
        <w:contextualSpacing w:val="0"/>
        <w:rPr>
          <w:rFonts w:ascii="Montserrat" w:hAnsi="Montserrat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Learning rate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D2487D">
        <w:rPr>
          <w:rFonts w:ascii="Montserrat" w:eastAsia="Times New Roman" w:hAnsi="Montserrat" w:cs="Times New Roman"/>
          <w:lang w:eastAsia="es-AR"/>
        </w:rPr>
        <w:t xml:space="preserve"> </w:t>
      </w:r>
      <w:r w:rsidRPr="00D2487D">
        <w:rPr>
          <w:rFonts w:ascii="Montserrat" w:hAnsi="Montserrat"/>
        </w:rPr>
        <w:t>Controls how quickly the model adapts.</w:t>
      </w:r>
    </w:p>
    <w:p w14:paraId="39EBC56D" w14:textId="01F87834" w:rsidR="006F226F" w:rsidRPr="00D2487D" w:rsidRDefault="006F226F" w:rsidP="006F226F">
      <w:pPr>
        <w:pStyle w:val="Prrafodelista"/>
        <w:numPr>
          <w:ilvl w:val="0"/>
          <w:numId w:val="30"/>
        </w:numPr>
        <w:spacing w:after="40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Batch size:</w:t>
      </w:r>
      <w:r w:rsidRPr="00D2487D">
        <w:rPr>
          <w:rFonts w:ascii="Montserrat" w:eastAsia="Times New Roman" w:hAnsi="Montserrat" w:cs="Times New Roman"/>
          <w:lang w:eastAsia="es-AR"/>
        </w:rPr>
        <w:t xml:space="preserve"> Determines how many samples are processed before updating weights.</w:t>
      </w:r>
    </w:p>
    <w:p w14:paraId="30F438D9" w14:textId="02A04D7E" w:rsidR="002D39F8" w:rsidRPr="00D2487D" w:rsidRDefault="006F226F" w:rsidP="006F226F">
      <w:pPr>
        <w:pStyle w:val="Prrafodelista"/>
        <w:numPr>
          <w:ilvl w:val="0"/>
          <w:numId w:val="30"/>
        </w:numPr>
        <w:spacing w:after="240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Number of units:</w:t>
      </w:r>
      <w:r w:rsidRPr="00D2487D">
        <w:rPr>
          <w:rFonts w:ascii="Montserrat" w:eastAsia="Times New Roman" w:hAnsi="Montserrat" w:cs="Times New Roman"/>
          <w:lang w:eastAsia="es-AR"/>
        </w:rPr>
        <w:t xml:space="preserve"> Defines the architecture depth or complexity of a layer.</w:t>
      </w:r>
    </w:p>
    <w:p w14:paraId="3E4CBA31" w14:textId="0E1A2987" w:rsidR="003F4FF6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values are not learned during training, and selecting them effectively is critical for model performance</w:t>
      </w:r>
    </w:p>
    <w:p w14:paraId="05C689FF" w14:textId="176A1F5C" w:rsidR="006F226F" w:rsidRPr="00D2487D" w:rsidRDefault="006F226F" w:rsidP="006F226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What is Keras Tuner</w:t>
      </w:r>
    </w:p>
    <w:p w14:paraId="18590C70" w14:textId="77777777" w:rsidR="006F226F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Keras Tuner is a 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library</w:t>
      </w:r>
      <w:r w:rsidRPr="00D2487D">
        <w:rPr>
          <w:rFonts w:ascii="Montserrat" w:eastAsia="Times New Roman" w:hAnsi="Montserrat" w:cs="Times New Roman"/>
          <w:lang w:eastAsia="es-AR"/>
        </w:rPr>
        <w:t xml:space="preserve"> that automates the process of finding the best hyperparameters for a model. </w:t>
      </w:r>
    </w:p>
    <w:p w14:paraId="398D5F18" w14:textId="1F90FD7B" w:rsidR="006F226F" w:rsidRPr="00D2487D" w:rsidRDefault="006F226F" w:rsidP="006F226F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It supports three major search strategies:</w:t>
      </w:r>
    </w:p>
    <w:p w14:paraId="7F85F4E1" w14:textId="77777777" w:rsidR="006F226F" w:rsidRPr="00D2487D" w:rsidRDefault="006F226F" w:rsidP="006F226F">
      <w:pPr>
        <w:numPr>
          <w:ilvl w:val="0"/>
          <w:numId w:val="3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Random Search</w:t>
      </w:r>
      <w:r w:rsidRPr="00D2487D">
        <w:rPr>
          <w:rFonts w:ascii="Montserrat" w:eastAsia="Times New Roman" w:hAnsi="Montserrat" w:cs="Times New Roman"/>
          <w:lang w:eastAsia="es-AR"/>
        </w:rPr>
        <w:t>: explores the space by randomly selecting values.</w:t>
      </w:r>
    </w:p>
    <w:p w14:paraId="511061C9" w14:textId="77777777" w:rsidR="006F226F" w:rsidRPr="00D2487D" w:rsidRDefault="006F226F" w:rsidP="006F226F">
      <w:pPr>
        <w:numPr>
          <w:ilvl w:val="0"/>
          <w:numId w:val="3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Hyperband</w:t>
      </w:r>
      <w:r w:rsidRPr="00D2487D">
        <w:rPr>
          <w:rFonts w:ascii="Montserrat" w:eastAsia="Times New Roman" w:hAnsi="Montserrat" w:cs="Times New Roman"/>
          <w:lang w:eastAsia="es-AR"/>
        </w:rPr>
        <w:t>: adjusts training resources dynamically to focus on the most promising trials.</w:t>
      </w:r>
    </w:p>
    <w:p w14:paraId="7C843435" w14:textId="77777777" w:rsidR="006F226F" w:rsidRPr="00D2487D" w:rsidRDefault="006F226F" w:rsidP="006F226F">
      <w:pPr>
        <w:numPr>
          <w:ilvl w:val="0"/>
          <w:numId w:val="3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Bayesian Optimization</w:t>
      </w:r>
      <w:r w:rsidRPr="00D2487D">
        <w:rPr>
          <w:rFonts w:ascii="Montserrat" w:eastAsia="Times New Roman" w:hAnsi="Montserrat" w:cs="Times New Roman"/>
          <w:lang w:eastAsia="es-AR"/>
        </w:rPr>
        <w:t>: uses past evaluations to inform the next choice of values.</w:t>
      </w:r>
    </w:p>
    <w:p w14:paraId="76D3CD70" w14:textId="01C29FD3" w:rsidR="006F226F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algorithms allow for efficient and automated exploration of possible configurations.</w:t>
      </w:r>
    </w:p>
    <w:p w14:paraId="227A14FB" w14:textId="77777777" w:rsidR="00655617" w:rsidRPr="00D2487D" w:rsidRDefault="00655617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E8CFC93" w14:textId="0D17A996" w:rsidR="00655617" w:rsidRPr="00D2487D" w:rsidRDefault="00655617" w:rsidP="0065561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Hyperparameter search implementation.</w:t>
      </w:r>
    </w:p>
    <w:p w14:paraId="2C2EB516" w14:textId="449C3E0E" w:rsidR="003F4FF6" w:rsidRPr="00D2487D" w:rsidRDefault="004A07CE" w:rsidP="005C72E7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="005C72E7" w:rsidRPr="00D2487D">
        <w:rPr>
          <w:rFonts w:ascii="Montserrat" w:eastAsia="Times New Roman" w:hAnsi="Montserrat" w:cs="Segoe UI Emoji"/>
          <w:b/>
          <w:bCs/>
          <w:lang w:eastAsia="es-AR"/>
        </w:rPr>
        <w:t>Setting Up the Environment:</w:t>
      </w:r>
    </w:p>
    <w:p w14:paraId="2F7700D7" w14:textId="74AF84AC" w:rsidR="005C72E7" w:rsidRPr="00D2487D" w:rsidRDefault="004A07CE" w:rsidP="005C72E7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2576" behindDoc="0" locked="0" layoutInCell="1" allowOverlap="1" wp14:anchorId="53A417B2" wp14:editId="1EB2110D">
            <wp:simplePos x="0" y="0"/>
            <wp:positionH relativeFrom="column">
              <wp:posOffset>2644140</wp:posOffset>
            </wp:positionH>
            <wp:positionV relativeFrom="paragraph">
              <wp:posOffset>23495</wp:posOffset>
            </wp:positionV>
            <wp:extent cx="3600000" cy="878410"/>
            <wp:effectExtent l="0" t="0" r="63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7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2E7" w:rsidRPr="00D2487D">
        <w:rPr>
          <w:rFonts w:ascii="Montserrat" w:eastAsia="Times New Roman" w:hAnsi="Montserrat" w:cs="Times New Roman"/>
          <w:lang w:eastAsia="es-AR"/>
        </w:rPr>
        <w:t>This step prepares the environment for model definition and tuning.</w:t>
      </w:r>
    </w:p>
    <w:p w14:paraId="0EFB098C" w14:textId="3B0B1032" w:rsidR="005C72E7" w:rsidRPr="005E1E40" w:rsidRDefault="005C72E7" w:rsidP="004A07CE">
      <w:pPr>
        <w:pStyle w:val="Prrafodelista"/>
        <w:numPr>
          <w:ilvl w:val="0"/>
          <w:numId w:val="33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val="es-AR" w:eastAsia="es-AR"/>
        </w:rPr>
      </w:pPr>
      <w:r w:rsidRPr="005E1E40">
        <w:rPr>
          <w:rFonts w:ascii="Montserrat" w:eastAsia="Times New Roman" w:hAnsi="Montserrat" w:cs="Times New Roman"/>
          <w:lang w:val="es-AR" w:eastAsia="es-AR"/>
        </w:rPr>
        <w:t xml:space="preserve">Install Keras Tuner via </w:t>
      </w:r>
      <w:r w:rsidRPr="005E1E40">
        <w:rPr>
          <w:rFonts w:ascii="Montserrat" w:eastAsia="Times New Roman" w:hAnsi="Montserrat" w:cs="Times New Roman"/>
          <w:b/>
          <w:bCs/>
          <w:i/>
          <w:iCs/>
          <w:lang w:val="es-AR" w:eastAsia="es-AR"/>
        </w:rPr>
        <w:t>pip.</w:t>
      </w:r>
    </w:p>
    <w:p w14:paraId="3BC6BFAF" w14:textId="51EB1650" w:rsidR="003F4FF6" w:rsidRPr="00D2487D" w:rsidRDefault="005C72E7" w:rsidP="004A07CE">
      <w:pPr>
        <w:pStyle w:val="Prrafodelista"/>
        <w:numPr>
          <w:ilvl w:val="0"/>
          <w:numId w:val="33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Import required modules.</w:t>
      </w:r>
    </w:p>
    <w:p w14:paraId="619A8679" w14:textId="41DB936A" w:rsidR="005C72E7" w:rsidRPr="00D2487D" w:rsidRDefault="004A07CE" w:rsidP="005C72E7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="005C72E7" w:rsidRPr="00D2487D">
        <w:t xml:space="preserve"> </w:t>
      </w:r>
      <w:r w:rsidR="005C72E7" w:rsidRPr="00D2487D">
        <w:rPr>
          <w:rFonts w:ascii="Montserrat" w:eastAsia="Times New Roman" w:hAnsi="Montserrat" w:cs="Segoe UI Emoji"/>
          <w:b/>
          <w:bCs/>
          <w:lang w:eastAsia="es-AR"/>
        </w:rPr>
        <w:t>Defining the Model with Hyperparameters:</w:t>
      </w:r>
    </w:p>
    <w:p w14:paraId="0025B93C" w14:textId="2511B69B" w:rsidR="005C72E7" w:rsidRPr="00D2487D" w:rsidRDefault="005C72E7" w:rsidP="005C72E7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 special model-building function is created to define how the model will change depending on different hyperparameter values:</w:t>
      </w:r>
    </w:p>
    <w:p w14:paraId="423FEE24" w14:textId="3ED0911B" w:rsidR="005C72E7" w:rsidRPr="00D2487D" w:rsidRDefault="005C72E7" w:rsidP="004A07CE">
      <w:pPr>
        <w:pStyle w:val="Prrafodelista"/>
        <w:numPr>
          <w:ilvl w:val="0"/>
          <w:numId w:val="34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hp.Int()</w:t>
      </w:r>
      <w:r w:rsidRPr="00D2487D">
        <w:rPr>
          <w:rFonts w:ascii="Montserrat" w:eastAsia="Times New Roman" w:hAnsi="Montserrat" w:cs="Times New Roman"/>
          <w:lang w:eastAsia="es-AR"/>
        </w:rPr>
        <w:t xml:space="preserve"> to define an integer range (e.g., number of units in a dense layer).</w:t>
      </w:r>
    </w:p>
    <w:p w14:paraId="299FAF87" w14:textId="2362DFB3" w:rsidR="005C72E7" w:rsidRPr="00D2487D" w:rsidRDefault="005C72E7" w:rsidP="004A07CE">
      <w:pPr>
        <w:pStyle w:val="Prrafodelista"/>
        <w:numPr>
          <w:ilvl w:val="0"/>
          <w:numId w:val="34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hp.Float()</w:t>
      </w:r>
      <w:r w:rsidRPr="00D2487D">
        <w:rPr>
          <w:rFonts w:ascii="Montserrat" w:eastAsia="Times New Roman" w:hAnsi="Montserrat" w:cs="Times New Roman"/>
          <w:lang w:eastAsia="es-AR"/>
        </w:rPr>
        <w:t xml:space="preserve"> for floating-point values (e.g., learning rate).</w:t>
      </w:r>
    </w:p>
    <w:p w14:paraId="01B658B5" w14:textId="65615CEE" w:rsidR="005C72E7" w:rsidRPr="00D2487D" w:rsidRDefault="005C72E7" w:rsidP="004A07CE">
      <w:pPr>
        <w:pStyle w:val="Prrafodelista"/>
        <w:numPr>
          <w:ilvl w:val="0"/>
          <w:numId w:val="34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Combine these with layers like Flatten and Dense to construct the model architecture dynamically.</w:t>
      </w:r>
    </w:p>
    <w:p w14:paraId="37ACE005" w14:textId="361BACBB" w:rsidR="004A07CE" w:rsidRDefault="004A07CE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22EC387" wp14:editId="270FC991">
            <wp:extent cx="4860000" cy="337728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7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62AA" w14:textId="48DC00B4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3B13D747" w14:textId="0A505EB5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484E03CB" w14:textId="2B125E7E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7ABFE3A2" w14:textId="0C13BD94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6C5C9015" w14:textId="77777777" w:rsidR="00C64778" w:rsidRPr="00D2487D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1A65998B" w14:textId="2BF3811C" w:rsidR="004A07CE" w:rsidRPr="00D2487D" w:rsidRDefault="004A07CE" w:rsidP="004A07CE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bookmarkStart w:id="2" w:name="_Hlk200814074"/>
      <w:r w:rsidRPr="00D2487D">
        <w:rPr>
          <w:rFonts w:ascii="Segoe UI Emoji" w:eastAsia="Times New Roman" w:hAnsi="Segoe UI Emoji" w:cs="Segoe UI Emoji"/>
          <w:lang w:eastAsia="es-AR"/>
        </w:rPr>
        <w:lastRenderedPageBreak/>
        <w:t>🔧</w:t>
      </w:r>
      <w:r w:rsidRPr="00D2487D">
        <w:t xml:space="preserve"> 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Configuring the Tuner:</w:t>
      </w:r>
    </w:p>
    <w:p w14:paraId="66F9DA49" w14:textId="77777777" w:rsidR="004A07CE" w:rsidRPr="00D2487D" w:rsidRDefault="004A07CE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settings define how tuning will proceed and how results are tracked.</w:t>
      </w:r>
    </w:p>
    <w:p w14:paraId="6757BC5C" w14:textId="1A56CEA1" w:rsidR="004A07CE" w:rsidRPr="00D2487D" w:rsidRDefault="004A07CE" w:rsidP="00C64778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tuner will explore the hyperparameter space and find the best configurations based on model performance:</w:t>
      </w:r>
      <w:bookmarkEnd w:id="2"/>
    </w:p>
    <w:p w14:paraId="3773AE27" w14:textId="335AA09F" w:rsidR="004A07CE" w:rsidRPr="00D2487D" w:rsidRDefault="004A07CE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tuner object is configured with:</w:t>
      </w:r>
    </w:p>
    <w:p w14:paraId="1FA04F60" w14:textId="5DFF47E2" w:rsidR="004A07CE" w:rsidRPr="00D2487D" w:rsidRDefault="004A07CE" w:rsidP="004A07CE">
      <w:pPr>
        <w:pStyle w:val="Prrafodelista"/>
        <w:numPr>
          <w:ilvl w:val="0"/>
          <w:numId w:val="3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1552" behindDoc="0" locked="0" layoutInCell="1" allowOverlap="1" wp14:anchorId="18EA39DA" wp14:editId="10FF6FB0">
            <wp:simplePos x="0" y="0"/>
            <wp:positionH relativeFrom="column">
              <wp:posOffset>3834130</wp:posOffset>
            </wp:positionH>
            <wp:positionV relativeFrom="paragraph">
              <wp:posOffset>6350</wp:posOffset>
            </wp:positionV>
            <wp:extent cx="2376170" cy="1237615"/>
            <wp:effectExtent l="0" t="0" r="5080" b="63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" r="23625"/>
                    <a:stretch/>
                  </pic:blipFill>
                  <pic:spPr bwMode="auto">
                    <a:xfrm>
                      <a:off x="0" y="0"/>
                      <a:ext cx="2376170" cy="12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87D">
        <w:rPr>
          <w:rFonts w:ascii="Montserrat" w:eastAsia="Times New Roman" w:hAnsi="Montserrat" w:cs="Times New Roman"/>
          <w:lang w:eastAsia="es-AR"/>
        </w:rPr>
        <w:t>A search strategy (e.g., RandomSearch).</w:t>
      </w:r>
    </w:p>
    <w:p w14:paraId="19F04D2A" w14:textId="585B3877" w:rsidR="004A07CE" w:rsidRPr="00D2487D" w:rsidRDefault="004A07CE" w:rsidP="004A07CE">
      <w:pPr>
        <w:pStyle w:val="Prrafodelista"/>
        <w:numPr>
          <w:ilvl w:val="0"/>
          <w:numId w:val="3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model-building function.</w:t>
      </w:r>
    </w:p>
    <w:p w14:paraId="7B518416" w14:textId="4BFF0A2D" w:rsidR="004A07CE" w:rsidRPr="00D2487D" w:rsidRDefault="004A07CE" w:rsidP="004A07CE">
      <w:pPr>
        <w:pStyle w:val="Prrafodelista"/>
        <w:numPr>
          <w:ilvl w:val="0"/>
          <w:numId w:val="3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An optimization objective (e.g., validation accuracy).</w:t>
      </w:r>
    </w:p>
    <w:p w14:paraId="5A0A00E8" w14:textId="1CD6C39C" w:rsidR="004A07CE" w:rsidRPr="00D2487D" w:rsidRDefault="004A07CE" w:rsidP="004A07CE">
      <w:pPr>
        <w:pStyle w:val="Prrafodelista"/>
        <w:numPr>
          <w:ilvl w:val="0"/>
          <w:numId w:val="32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number of trials</w:t>
      </w:r>
      <w:r w:rsidR="005E1E40">
        <w:rPr>
          <w:rFonts w:ascii="Montserrat" w:eastAsia="Times New Roman" w:hAnsi="Montserrat" w:cs="Times New Roman"/>
          <w:lang w:eastAsia="es-AR"/>
        </w:rPr>
        <w:t xml:space="preserve"> (number of different hyperparameters configuration to try)</w:t>
      </w:r>
      <w:r w:rsidRPr="00D2487D">
        <w:rPr>
          <w:rFonts w:ascii="Montserrat" w:eastAsia="Times New Roman" w:hAnsi="Montserrat" w:cs="Times New Roman"/>
          <w:lang w:eastAsia="es-AR"/>
        </w:rPr>
        <w:t xml:space="preserve"> and executions per trial</w:t>
      </w:r>
      <w:r w:rsidR="005E1E40">
        <w:rPr>
          <w:rFonts w:ascii="Montserrat" w:eastAsia="Times New Roman" w:hAnsi="Montserrat" w:cs="Times New Roman"/>
          <w:lang w:eastAsia="es-AR"/>
        </w:rPr>
        <w:t xml:space="preserve"> (number of times to run each configuration)</w:t>
      </w:r>
    </w:p>
    <w:p w14:paraId="23BA0105" w14:textId="712E3E89" w:rsidR="004A07CE" w:rsidRPr="00D2487D" w:rsidRDefault="004A07CE" w:rsidP="004A07CE">
      <w:pPr>
        <w:pStyle w:val="Prrafodelista"/>
        <w:numPr>
          <w:ilvl w:val="0"/>
          <w:numId w:val="32"/>
        </w:numPr>
        <w:spacing w:after="2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Directory and project name for storing tuning results.</w:t>
      </w:r>
    </w:p>
    <w:p w14:paraId="251E4243" w14:textId="0BFCE6F4" w:rsidR="004A07CE" w:rsidRPr="00D2487D" w:rsidRDefault="004A07CE" w:rsidP="004A07CE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Pr="00D2487D">
        <w:t xml:space="preserve"> </w:t>
      </w:r>
      <w:r w:rsidR="0049254A" w:rsidRPr="00D2487D">
        <w:rPr>
          <w:rFonts w:ascii="Montserrat" w:eastAsia="Times New Roman" w:hAnsi="Montserrat" w:cs="Segoe UI Emoji"/>
          <w:b/>
          <w:bCs/>
          <w:lang w:eastAsia="es-AR"/>
        </w:rPr>
        <w:t>Running the Hyperparameter Search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:</w:t>
      </w:r>
    </w:p>
    <w:p w14:paraId="14E0CCE0" w14:textId="49E788AA" w:rsidR="004A07CE" w:rsidRPr="00D2487D" w:rsidRDefault="0049254A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With everything configured, use the search() method to begin tuning:</w:t>
      </w:r>
    </w:p>
    <w:p w14:paraId="0E81AE3B" w14:textId="3762E71F" w:rsidR="0049254A" w:rsidRPr="00D2487D" w:rsidRDefault="0049254A" w:rsidP="0049254A">
      <w:pPr>
        <w:pStyle w:val="Prrafodelista"/>
        <w:numPr>
          <w:ilvl w:val="0"/>
          <w:numId w:val="37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Load and normalize the MNIST dataset.</w:t>
      </w:r>
    </w:p>
    <w:p w14:paraId="2005D5D1" w14:textId="45C1BF66" w:rsidR="0049254A" w:rsidRPr="00D2487D" w:rsidRDefault="0049254A" w:rsidP="0049254A">
      <w:pPr>
        <w:pStyle w:val="Prrafodelista"/>
        <w:numPr>
          <w:ilvl w:val="0"/>
          <w:numId w:val="37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Supply training and validation sets.</w:t>
      </w:r>
    </w:p>
    <w:p w14:paraId="1AE8783D" w14:textId="085775F8" w:rsidR="0049254A" w:rsidRPr="00D2487D" w:rsidRDefault="0049254A" w:rsidP="0049254A">
      <w:pPr>
        <w:pStyle w:val="Prrafodelista"/>
        <w:numPr>
          <w:ilvl w:val="0"/>
          <w:numId w:val="37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Specify the number of training epochs.</w:t>
      </w:r>
    </w:p>
    <w:p w14:paraId="5E6690BB" w14:textId="6B3D20E1" w:rsidR="0049254A" w:rsidRPr="00D2487D" w:rsidRDefault="0049254A" w:rsidP="0049254A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Keras Tuner runs multiple trials and tracks the best-performing configurations based on validation accuracy.</w:t>
      </w:r>
    </w:p>
    <w:p w14:paraId="25D29332" w14:textId="37F7567F" w:rsidR="004A07CE" w:rsidRDefault="00996B55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56C5F2A" wp14:editId="43B42F95">
            <wp:extent cx="3600000" cy="132079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09A6" w14:textId="6384F208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E45F6BE" w14:textId="5D17CF0F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56F4BFC" w14:textId="49C30512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59A66D90" w14:textId="60C607F9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282CD36B" w14:textId="5AB7824A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D0E4998" w14:textId="382A1799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1D81815" w14:textId="1A20ACC1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2903AC2" w14:textId="77777777" w:rsidR="00C64778" w:rsidRPr="00D2487D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A106003" w14:textId="2C1FD5AE" w:rsidR="0049254A" w:rsidRPr="00D2487D" w:rsidRDefault="0049254A" w:rsidP="0049254A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lastRenderedPageBreak/>
        <w:t>🔧</w:t>
      </w:r>
      <w:r w:rsidRPr="00D2487D">
        <w:t xml:space="preserve"> 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Retrieving and Using the Best Hyperparameters:</w:t>
      </w:r>
    </w:p>
    <w:p w14:paraId="7CA0197B" w14:textId="77777777" w:rsidR="00D2487D" w:rsidRPr="00D2487D" w:rsidRDefault="00D2487D" w:rsidP="00D2487D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After tuning:</w:t>
      </w:r>
    </w:p>
    <w:p w14:paraId="24FE8CCE" w14:textId="77777777" w:rsidR="00D2487D" w:rsidRPr="00D2487D" w:rsidRDefault="00D2487D" w:rsidP="00D2487D">
      <w:pPr>
        <w:numPr>
          <w:ilvl w:val="0"/>
          <w:numId w:val="39"/>
        </w:numPr>
        <w:tabs>
          <w:tab w:val="clear" w:pos="720"/>
        </w:tabs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r w:rsidRPr="00D2487D">
        <w:rPr>
          <w:rFonts w:ascii="Montserrat" w:eastAsia="Times New Roman" w:hAnsi="Montserrat" w:cs="Courier New"/>
          <w:b/>
          <w:bCs/>
          <w:i/>
          <w:iCs/>
          <w:lang w:eastAsia="es-AR"/>
        </w:rPr>
        <w:t>get_best_hyperparameters()</w:t>
      </w:r>
      <w:r w:rsidRPr="00D2487D">
        <w:rPr>
          <w:rFonts w:ascii="Montserrat" w:eastAsia="Times New Roman" w:hAnsi="Montserrat" w:cs="Times New Roman"/>
          <w:lang w:eastAsia="es-AR"/>
        </w:rPr>
        <w:t xml:space="preserve"> to retrieve the optimal values.</w:t>
      </w:r>
    </w:p>
    <w:p w14:paraId="546C7DE5" w14:textId="77777777" w:rsidR="00D2487D" w:rsidRPr="00D2487D" w:rsidRDefault="00D2487D" w:rsidP="00D2487D">
      <w:pPr>
        <w:numPr>
          <w:ilvl w:val="0"/>
          <w:numId w:val="39"/>
        </w:numPr>
        <w:tabs>
          <w:tab w:val="clear" w:pos="720"/>
        </w:tabs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Build a model using these settings.</w:t>
      </w:r>
    </w:p>
    <w:p w14:paraId="6126A9D5" w14:textId="77777777" w:rsidR="00D2487D" w:rsidRPr="00D2487D" w:rsidRDefault="00D2487D" w:rsidP="00D2487D">
      <w:pPr>
        <w:numPr>
          <w:ilvl w:val="0"/>
          <w:numId w:val="39"/>
        </w:numPr>
        <w:tabs>
          <w:tab w:val="clear" w:pos="720"/>
        </w:tabs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Review the model summary for architecture verification.</w:t>
      </w:r>
    </w:p>
    <w:p w14:paraId="5C554090" w14:textId="3B67FE37" w:rsidR="00D2487D" w:rsidRPr="00D2487D" w:rsidRDefault="00D2487D" w:rsidP="00D2487D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This results in a final model customized to perform optimally under the chosen hyperparameters.</w:t>
      </w:r>
    </w:p>
    <w:p w14:paraId="3A235F6B" w14:textId="47E6F7D3" w:rsidR="0049254A" w:rsidRDefault="00D2487D" w:rsidP="00D2487D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3C3A84DB" wp14:editId="06E8CD7D">
            <wp:extent cx="4320000" cy="1516369"/>
            <wp:effectExtent l="0" t="0" r="444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1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1A3" w14:textId="0C0DE234" w:rsidR="00D2487D" w:rsidRPr="005C72E7" w:rsidRDefault="00D2487D" w:rsidP="005E1E4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107F5F8" w14:textId="418EE6E8" w:rsidR="00D161DD" w:rsidRDefault="00BA418F" w:rsidP="003F4FF6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r w:rsidR="0034656A" w:rsidRPr="0034656A">
        <w:t xml:space="preserve"> </w:t>
      </w:r>
      <w:r w:rsidR="00D2487D" w:rsidRPr="00D2487D">
        <w:rPr>
          <w:rFonts w:ascii="Montserrat" w:eastAsia="Times New Roman" w:hAnsi="Montserrat" w:cs="Times New Roman"/>
          <w:b/>
          <w:bCs/>
          <w:lang w:eastAsia="es-AR"/>
        </w:rPr>
        <w:t>Training the Final Optimized Model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A418F">
        <w:rPr>
          <w:rFonts w:ascii="Montserrat" w:eastAsia="Times New Roman" w:hAnsi="Montserrat" w:cs="Times New Roman"/>
          <w:lang w:eastAsia="es-AR"/>
        </w:rPr>
        <w:t xml:space="preserve"> </w:t>
      </w:r>
    </w:p>
    <w:p w14:paraId="223D368A" w14:textId="18936727" w:rsidR="00D2487D" w:rsidRDefault="00D2487D" w:rsidP="00D2487D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Train the optimized model on the full training set and evaluate it on the test set. This step confirms that the chosen configuration leads to effective and generalizable performance.</w:t>
      </w:r>
    </w:p>
    <w:p w14:paraId="772A97CB" w14:textId="11DED405" w:rsidR="00D2487D" w:rsidRDefault="00D2487D" w:rsidP="00D2487D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526FF03" wp14:editId="06142FD7">
            <wp:extent cx="4320000" cy="495296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9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0CEB222" w14:textId="1ADF8ADF" w:rsidR="00D2487D" w:rsidRPr="00D2487D" w:rsidRDefault="00D2487D" w:rsidP="00D2487D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Hyperparameters control how a model trains; examples include learning rate, batch size, and network size.</w:t>
      </w:r>
    </w:p>
    <w:p w14:paraId="4494BAFC" w14:textId="0CDF3E05" w:rsidR="00D2487D" w:rsidRPr="00D2487D" w:rsidRDefault="00D2487D" w:rsidP="00D2487D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Keras Tuner simplifies hyperparameter optimization using random search, hyperband, or Bayesian optimization.</w:t>
      </w:r>
    </w:p>
    <w:p w14:paraId="7293D21A" w14:textId="222B0BBB" w:rsidR="00D2487D" w:rsidRDefault="00D2487D" w:rsidP="00442B32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Models can be defined with tunable settings, tuned via automated search, and then trained with optimal configurations to improve performance.</w:t>
      </w:r>
    </w:p>
    <w:p w14:paraId="686DC419" w14:textId="5608D1A4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2B5F6343" w14:textId="056FBD49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2ABD58FC" w14:textId="3D0B8F9E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7F917297" w14:textId="77777777" w:rsidR="00C64778" w:rsidRPr="00566D32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6DF1FBB2" w14:textId="2923F067" w:rsidR="00700DAF" w:rsidRPr="00700DAF" w:rsidRDefault="00700DAF" w:rsidP="00700DAF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="00566D32">
        <w:rPr>
          <w:rFonts w:ascii="Montserrat" w:hAnsi="Montserrat"/>
          <w:lang w:val="en-US"/>
        </w:rPr>
        <w:t>Model Optimization</w:t>
      </w:r>
    </w:p>
    <w:p w14:paraId="66215F12" w14:textId="7E64B88A" w:rsidR="00A566F3" w:rsidRDefault="00A566F3" w:rsidP="00700DAF">
      <w:pPr>
        <w:spacing w:after="24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iCs/>
        </w:rPr>
        <w:t>Model optimization aims to improve the performance, efficiency, and scalability of deep learning models.</w:t>
      </w:r>
    </w:p>
    <w:p w14:paraId="578C4431" w14:textId="77777777" w:rsidR="00AA3E71" w:rsidRDefault="00AA3E71" w:rsidP="00AA3E71">
      <w:pPr>
        <w:spacing w:after="120"/>
        <w:rPr>
          <w:rFonts w:ascii="Montserrat" w:hAnsi="Montserrat" w:cs="Segoe UI Emoji"/>
          <w:iCs/>
        </w:rPr>
      </w:pPr>
      <w:r w:rsidRPr="00AA3E71">
        <w:rPr>
          <w:rFonts w:ascii="Montserrat" w:hAnsi="Montserrat" w:cs="Segoe UI Emoji"/>
          <w:iCs/>
        </w:rPr>
        <w:t>Optimized models can lead to</w:t>
      </w:r>
      <w:r>
        <w:rPr>
          <w:rFonts w:ascii="Montserrat" w:hAnsi="Montserrat" w:cs="Segoe UI Emoji"/>
          <w:iCs/>
        </w:rPr>
        <w:t>:</w:t>
      </w:r>
    </w:p>
    <w:p w14:paraId="7B904C0D" w14:textId="77777777" w:rsidR="00AA3E71" w:rsidRDefault="00AA3E71" w:rsidP="00AA3E71">
      <w:pPr>
        <w:pStyle w:val="Prrafodelista"/>
        <w:numPr>
          <w:ilvl w:val="0"/>
          <w:numId w:val="31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F</w:t>
      </w:r>
      <w:r w:rsidRPr="00AA3E71">
        <w:rPr>
          <w:rFonts w:ascii="Montserrat" w:hAnsi="Montserrat" w:cs="Segoe UI Emoji"/>
          <w:iCs/>
        </w:rPr>
        <w:t>aster training times</w:t>
      </w:r>
      <w:r>
        <w:rPr>
          <w:rFonts w:ascii="Montserrat" w:hAnsi="Montserrat" w:cs="Segoe UI Emoji"/>
          <w:iCs/>
        </w:rPr>
        <w:t>.</w:t>
      </w:r>
      <w:r w:rsidRPr="00AA3E71">
        <w:rPr>
          <w:rFonts w:ascii="Montserrat" w:hAnsi="Montserrat" w:cs="Segoe UI Emoji"/>
          <w:iCs/>
        </w:rPr>
        <w:t xml:space="preserve"> </w:t>
      </w:r>
    </w:p>
    <w:p w14:paraId="3A950CD6" w14:textId="77777777" w:rsidR="00AA3E71" w:rsidRDefault="00AA3E71" w:rsidP="00AA3E71">
      <w:pPr>
        <w:pStyle w:val="Prrafodelista"/>
        <w:numPr>
          <w:ilvl w:val="0"/>
          <w:numId w:val="31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M</w:t>
      </w:r>
      <w:r w:rsidRPr="00AA3E71">
        <w:rPr>
          <w:rFonts w:ascii="Montserrat" w:hAnsi="Montserrat" w:cs="Segoe UI Emoji"/>
          <w:iCs/>
        </w:rPr>
        <w:t>ore efficient hardware usage</w:t>
      </w:r>
      <w:r>
        <w:rPr>
          <w:rFonts w:ascii="Montserrat" w:hAnsi="Montserrat" w:cs="Segoe UI Emoji"/>
          <w:iCs/>
        </w:rPr>
        <w:t>.</w:t>
      </w:r>
    </w:p>
    <w:p w14:paraId="28087548" w14:textId="2C76A0B5" w:rsidR="00AA3E71" w:rsidRPr="00AA3E71" w:rsidRDefault="00AA3E71" w:rsidP="00AA3E71">
      <w:pPr>
        <w:pStyle w:val="Prrafodelista"/>
        <w:numPr>
          <w:ilvl w:val="0"/>
          <w:numId w:val="31"/>
        </w:numPr>
        <w:spacing w:after="2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H</w:t>
      </w:r>
      <w:r w:rsidRPr="00AA3E71">
        <w:rPr>
          <w:rFonts w:ascii="Montserrat" w:hAnsi="Montserrat" w:cs="Segoe UI Emoji"/>
          <w:iCs/>
        </w:rPr>
        <w:t xml:space="preserve">igher accuracy. </w:t>
      </w:r>
    </w:p>
    <w:p w14:paraId="7E36A11A" w14:textId="4344EF76" w:rsidR="00700DAF" w:rsidRPr="0034656A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="00AA3E71" w:rsidRPr="00AA3E71">
        <w:rPr>
          <w:rFonts w:ascii="Montserrat" w:hAnsi="Montserrat"/>
          <w:lang w:val="en-US"/>
        </w:rPr>
        <w:t>Weight Initialization</w:t>
      </w:r>
    </w:p>
    <w:p w14:paraId="78A53BC7" w14:textId="77777777" w:rsidR="00A566F3" w:rsidRDefault="00A566F3" w:rsidP="00A566F3">
      <w:pPr>
        <w:spacing w:after="240"/>
        <w:rPr>
          <w:rFonts w:ascii="Montserrat" w:hAnsi="Montserrat" w:cs="Segoe UI Emoji"/>
          <w:iCs/>
        </w:rPr>
      </w:pPr>
      <w:r w:rsidRPr="00FB64B4">
        <w:rPr>
          <w:rFonts w:ascii="Montserrat" w:hAnsi="Montserrat" w:cs="Segoe UI Emoji"/>
          <w:iCs/>
        </w:rPr>
        <w:t>Weight initialization significantly influences how well a neural network converges during training</w:t>
      </w:r>
      <w:r>
        <w:rPr>
          <w:rFonts w:ascii="Montserrat" w:hAnsi="Montserrat" w:cs="Segoe UI Emoji"/>
          <w:iCs/>
        </w:rPr>
        <w:t>, and performs</w:t>
      </w:r>
      <w:r w:rsidRPr="00FB64B4">
        <w:rPr>
          <w:rFonts w:ascii="Montserrat" w:hAnsi="Montserrat" w:cs="Segoe UI Emoji"/>
          <w:iCs/>
        </w:rPr>
        <w:t xml:space="preserve">. </w:t>
      </w:r>
    </w:p>
    <w:p w14:paraId="75F34071" w14:textId="77777777" w:rsidR="00A566F3" w:rsidRDefault="00A566F3" w:rsidP="00A566F3">
      <w:pPr>
        <w:spacing w:after="240"/>
        <w:rPr>
          <w:rFonts w:ascii="Montserrat" w:hAnsi="Montserrat" w:cs="Segoe UI Emoji"/>
          <w:iCs/>
        </w:rPr>
      </w:pPr>
      <w:r w:rsidRPr="00FB64B4">
        <w:rPr>
          <w:rFonts w:ascii="Montserrat" w:hAnsi="Montserrat" w:cs="Segoe UI Emoji"/>
          <w:iCs/>
        </w:rPr>
        <w:t>Proper initialization methods help avoid issues like vanishing or exploding gradients.</w:t>
      </w:r>
    </w:p>
    <w:p w14:paraId="41B8E79D" w14:textId="2236EB82" w:rsidR="00A566F3" w:rsidRPr="00A566F3" w:rsidRDefault="00A566F3" w:rsidP="00A566F3">
      <w:pPr>
        <w:spacing w:after="1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A566F3">
        <w:rPr>
          <w:rFonts w:ascii="Montserrat" w:hAnsi="Montserrat" w:cs="Segoe UI Emoji"/>
          <w:iCs/>
        </w:rPr>
        <w:t>wo common initialization strategies are:</w:t>
      </w:r>
    </w:p>
    <w:p w14:paraId="6D9A3698" w14:textId="77777777" w:rsidR="00A566F3" w:rsidRPr="00A566F3" w:rsidRDefault="00A566F3" w:rsidP="00A566F3">
      <w:pPr>
        <w:numPr>
          <w:ilvl w:val="0"/>
          <w:numId w:val="41"/>
        </w:numPr>
        <w:spacing w:after="4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b/>
          <w:bCs/>
          <w:iCs/>
        </w:rPr>
        <w:t>Xavier (Glorot) Initialization</w:t>
      </w:r>
      <w:r w:rsidRPr="00A566F3">
        <w:rPr>
          <w:rFonts w:ascii="Montserrat" w:hAnsi="Montserrat" w:cs="Segoe UI Emoji"/>
          <w:iCs/>
        </w:rPr>
        <w:t>: This method is effective for layers with tanh or sigmoid activations. It sets weights based on the number of input and output units to maintain signal variance across layers.</w:t>
      </w:r>
    </w:p>
    <w:p w14:paraId="502D46C6" w14:textId="77777777" w:rsidR="00A566F3" w:rsidRPr="00A566F3" w:rsidRDefault="00A566F3" w:rsidP="00A566F3">
      <w:pPr>
        <w:numPr>
          <w:ilvl w:val="0"/>
          <w:numId w:val="41"/>
        </w:numPr>
        <w:spacing w:after="12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b/>
          <w:bCs/>
          <w:iCs/>
        </w:rPr>
        <w:t>He Initialization</w:t>
      </w:r>
      <w:r w:rsidRPr="00A566F3">
        <w:rPr>
          <w:rFonts w:ascii="Montserrat" w:hAnsi="Montserrat" w:cs="Segoe UI Emoji"/>
          <w:iCs/>
        </w:rPr>
        <w:t>: This method is especially useful for layers using ReLU activation. It maintains a stable gradient flow by scaling the initial weights based on the number of input units, helping prevent the gradient from vanishing or exploding.</w:t>
      </w:r>
    </w:p>
    <w:p w14:paraId="70C612C1" w14:textId="484E0D02" w:rsidR="00A566F3" w:rsidRDefault="00A566F3" w:rsidP="005957CC">
      <w:pPr>
        <w:spacing w:after="24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I</w:t>
      </w:r>
      <w:r w:rsidRPr="00A566F3">
        <w:rPr>
          <w:rFonts w:ascii="Montserrat" w:hAnsi="Montserrat" w:cs="Segoe UI Emoji"/>
          <w:iCs/>
        </w:rPr>
        <w:t>n the example, He initialization is applied using Keras to configure the weights for layers with ReLU activations, supporting smoother training.</w:t>
      </w:r>
    </w:p>
    <w:p w14:paraId="7555D107" w14:textId="09E61507" w:rsidR="00A566F3" w:rsidRDefault="00A566F3" w:rsidP="00A566F3">
      <w:pPr>
        <w:spacing w:after="120"/>
        <w:jc w:val="center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iCs/>
          <w:noProof/>
        </w:rPr>
        <w:drawing>
          <wp:inline distT="0" distB="0" distL="0" distR="0" wp14:anchorId="76659A31" wp14:editId="101FD144">
            <wp:extent cx="4860000" cy="148417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4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EEB" w14:textId="4763521C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4851D5DC" w14:textId="06864306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67C5F872" w14:textId="30D92141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14DD8D69" w14:textId="1286C3F9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5718DE3B" w14:textId="70124ECE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096618B8" w14:textId="77777777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49357BAB" w14:textId="240207D1" w:rsidR="0089778E" w:rsidRPr="0034656A" w:rsidRDefault="0089778E" w:rsidP="0089778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89778E">
        <w:rPr>
          <w:rFonts w:ascii="Montserrat" w:hAnsi="Montserrat"/>
          <w:lang w:val="en-US"/>
        </w:rPr>
        <w:t>Learning Rate Scheduling</w:t>
      </w:r>
    </w:p>
    <w:p w14:paraId="6D2ABA28" w14:textId="77777777" w:rsidR="00315343" w:rsidRDefault="00315343" w:rsidP="005957CC">
      <w:pPr>
        <w:spacing w:after="240"/>
        <w:rPr>
          <w:rFonts w:ascii="Montserrat" w:hAnsi="Montserrat" w:cs="Segoe UI Emoji"/>
          <w:iCs/>
        </w:rPr>
      </w:pPr>
      <w:r w:rsidRPr="00315343">
        <w:rPr>
          <w:rFonts w:ascii="Montserrat" w:hAnsi="Montserrat" w:cs="Segoe UI Emoji"/>
          <w:iCs/>
        </w:rPr>
        <w:t xml:space="preserve">Learning rate scheduling helps dynamically adjust the learning rate during training. </w:t>
      </w:r>
    </w:p>
    <w:p w14:paraId="304EBB47" w14:textId="68A06AB6" w:rsidR="0089778E" w:rsidRDefault="00315343" w:rsidP="00700DAF">
      <w:pPr>
        <w:spacing w:after="120"/>
        <w:rPr>
          <w:rFonts w:ascii="Montserrat" w:hAnsi="Montserrat" w:cs="Segoe UI Emoji"/>
          <w:iCs/>
        </w:rPr>
      </w:pPr>
      <w:r w:rsidRPr="00315343">
        <w:rPr>
          <w:rFonts w:ascii="Montserrat" w:hAnsi="Montserrat" w:cs="Segoe UI Emoji"/>
          <w:iCs/>
        </w:rPr>
        <w:t>This improves training efficiency by allowing the model to converge faster and fine-tune more precisely in later epochs.</w:t>
      </w:r>
    </w:p>
    <w:p w14:paraId="3243C031" w14:textId="1759EE96" w:rsidR="00A57663" w:rsidRDefault="00A57663" w:rsidP="00A57663">
      <w:pPr>
        <w:spacing w:after="24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To implement this technique:</w:t>
      </w:r>
    </w:p>
    <w:p w14:paraId="7022A550" w14:textId="2CCF0344" w:rsidR="00C64778" w:rsidRDefault="00C64778" w:rsidP="00C6477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Load and preprocess the data.</w:t>
      </w:r>
    </w:p>
    <w:p w14:paraId="7573017D" w14:textId="0B5EF620" w:rsidR="00A57663" w:rsidRDefault="00A57663" w:rsidP="00A57663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F302850" wp14:editId="5710EBD4">
            <wp:extent cx="3960000" cy="2237183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00" b="59728"/>
                    <a:stretch/>
                  </pic:blipFill>
                  <pic:spPr bwMode="auto">
                    <a:xfrm>
                      <a:off x="0" y="0"/>
                      <a:ext cx="3960000" cy="223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BA5F4" w14:textId="6160B1CB" w:rsidR="0089778E" w:rsidRDefault="00A57663" w:rsidP="00A57663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A </w:t>
      </w:r>
      <w:r w:rsidRPr="00A57663">
        <w:rPr>
          <w:rFonts w:ascii="Montserrat" w:hAnsi="Montserrat" w:cs="Segoe UI Emoji"/>
          <w:iCs/>
        </w:rPr>
        <w:t>learning rate scheduler function is defined to maintain a constant learning rate for the first ten epochs, then exponentially reduce it afterward. This allows the model to learn robust representations early and refine them as training progresses.</w:t>
      </w:r>
    </w:p>
    <w:p w14:paraId="5591B640" w14:textId="1CBD18EE" w:rsidR="00A57663" w:rsidRDefault="00A57663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4DE2A37" wp14:editId="4C69A154">
            <wp:extent cx="4320000" cy="1754027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73" r="9055" b="27903"/>
                    <a:stretch/>
                  </pic:blipFill>
                  <pic:spPr bwMode="auto">
                    <a:xfrm>
                      <a:off x="0" y="0"/>
                      <a:ext cx="4320000" cy="175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2120B" w14:textId="3C2AF096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565C73FF" w14:textId="33DADEBF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EA00872" w14:textId="0C70ED10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34324CD" w14:textId="77777777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46042DEA" w14:textId="27794C85" w:rsidR="00A57663" w:rsidRDefault="00A57663" w:rsidP="00A57663">
      <w:pPr>
        <w:spacing w:after="240"/>
        <w:ind w:left="363"/>
        <w:rPr>
          <w:rFonts w:ascii="Montserrat" w:hAnsi="Montserrat" w:cs="Segoe UI Emoji"/>
          <w:iCs/>
        </w:rPr>
      </w:pPr>
      <w:r w:rsidRPr="00A57663">
        <w:rPr>
          <w:rFonts w:ascii="Montserrat" w:hAnsi="Montserrat" w:cs="Segoe UI Emoji"/>
          <w:iCs/>
        </w:rPr>
        <w:lastRenderedPageBreak/>
        <w:t>The model is then trained for 20 epochs using the prepared dataset and the learning rate scheduler. Validation data is used during training to monitor performance and generalization.</w:t>
      </w:r>
    </w:p>
    <w:p w14:paraId="6C4AB0E8" w14:textId="26E1DA45" w:rsidR="0089778E" w:rsidRDefault="00A57663" w:rsidP="00A57663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AB1E684" wp14:editId="439C4E94">
            <wp:extent cx="4667250" cy="14509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10" r="3956"/>
                    <a:stretch/>
                  </pic:blipFill>
                  <pic:spPr bwMode="auto">
                    <a:xfrm>
                      <a:off x="0" y="0"/>
                      <a:ext cx="4667752" cy="145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B5A1C" w14:textId="7C0B4FCE" w:rsidR="002C25CC" w:rsidRPr="002C25CC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2C25CC">
        <w:rPr>
          <w:rFonts w:ascii="Montserrat" w:hAnsi="Montserrat"/>
          <w:lang w:val="en-US"/>
        </w:rPr>
        <w:t>Additional Optimization Techniques</w:t>
      </w:r>
    </w:p>
    <w:p w14:paraId="595B0F4A" w14:textId="6008350F" w:rsidR="00936CF4" w:rsidRDefault="00936CF4" w:rsidP="00936CF4">
      <w:pPr>
        <w:spacing w:after="24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The TensorFlow Model Optimization Toolkit (TF MOT) also introduces several additional model optimization strategies that support performance improvement, memory efficiency, and model deployment:</w:t>
      </w:r>
    </w:p>
    <w:p w14:paraId="4B0B8867" w14:textId="77777777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Batch Normalization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116E52F3" w14:textId="409470CE" w:rsidR="0089778E" w:rsidRDefault="00936CF4" w:rsidP="00936CF4">
      <w:pPr>
        <w:spacing w:after="120"/>
        <w:ind w:left="363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Normalizes layer inputs by adjusting and scaling activations.</w:t>
      </w:r>
    </w:p>
    <w:p w14:paraId="411FD34F" w14:textId="11D4ADD2" w:rsidR="00936CF4" w:rsidRPr="00936CF4" w:rsidRDefault="00936CF4" w:rsidP="00936CF4">
      <w:pPr>
        <w:pStyle w:val="Prrafodelista"/>
        <w:numPr>
          <w:ilvl w:val="0"/>
          <w:numId w:val="43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Helps accelerate training.</w:t>
      </w:r>
    </w:p>
    <w:p w14:paraId="7CFA65C5" w14:textId="07EA5FC9" w:rsidR="00936CF4" w:rsidRPr="00936CF4" w:rsidRDefault="00936CF4" w:rsidP="00936CF4">
      <w:pPr>
        <w:pStyle w:val="Prrafodelista"/>
        <w:numPr>
          <w:ilvl w:val="0"/>
          <w:numId w:val="43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Improves convergence behavior.</w:t>
      </w:r>
    </w:p>
    <w:p w14:paraId="2D1F423C" w14:textId="778F9B6E" w:rsidR="00936CF4" w:rsidRPr="00936CF4" w:rsidRDefault="00936CF4" w:rsidP="00936CF4">
      <w:pPr>
        <w:pStyle w:val="Prrafodelista"/>
        <w:numPr>
          <w:ilvl w:val="0"/>
          <w:numId w:val="43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Reduces sensitivity to the learning rate.</w:t>
      </w:r>
    </w:p>
    <w:p w14:paraId="19B86F45" w14:textId="4C55585B" w:rsidR="00936CF4" w:rsidRPr="00936CF4" w:rsidRDefault="00936CF4" w:rsidP="00936CF4">
      <w:pPr>
        <w:spacing w:after="240"/>
        <w:ind w:left="363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012B6B03" wp14:editId="26061D30">
            <wp:extent cx="4860000" cy="183450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8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0B1C" w14:textId="0392CEBD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Mixed Precision Training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4539350C" w14:textId="1C4C7476" w:rsidR="00936CF4" w:rsidRDefault="00936CF4" w:rsidP="00936CF4">
      <w:pPr>
        <w:spacing w:after="120"/>
        <w:ind w:left="363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Uses both 16-bit and 32-bit floating-point data types.</w:t>
      </w:r>
    </w:p>
    <w:p w14:paraId="56A1BB4F" w14:textId="3C925073" w:rsidR="00936CF4" w:rsidRPr="00936CF4" w:rsidRDefault="00936CF4" w:rsidP="00936CF4">
      <w:pPr>
        <w:pStyle w:val="Prrafodelista"/>
        <w:numPr>
          <w:ilvl w:val="0"/>
          <w:numId w:val="43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Allows faster training on modern GPUs.</w:t>
      </w:r>
    </w:p>
    <w:p w14:paraId="32998C69" w14:textId="54250E03" w:rsidR="00936CF4" w:rsidRPr="00936CF4" w:rsidRDefault="00936CF4" w:rsidP="00936CF4">
      <w:pPr>
        <w:pStyle w:val="Prrafodelista"/>
        <w:numPr>
          <w:ilvl w:val="0"/>
          <w:numId w:val="43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Reduces memory usage without sacrificing model accuracy.</w:t>
      </w:r>
    </w:p>
    <w:p w14:paraId="17915C1D" w14:textId="0DEC0016" w:rsidR="0089778E" w:rsidRDefault="00936CF4" w:rsidP="00936CF4">
      <w:pPr>
        <w:spacing w:after="240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31CBFF8B" wp14:editId="1C756E11">
            <wp:extent cx="3600000" cy="985090"/>
            <wp:effectExtent l="0" t="0" r="63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7417" w14:textId="1323CEAC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lastRenderedPageBreak/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Model Pruning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6EB26062" w14:textId="17708845" w:rsidR="00936CF4" w:rsidRDefault="000F49F1" w:rsidP="00936CF4">
      <w:pPr>
        <w:spacing w:after="120"/>
        <w:ind w:left="36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Reduces the number of parameters</w:t>
      </w:r>
      <w:r>
        <w:rPr>
          <w:rFonts w:ascii="Montserrat" w:hAnsi="Montserrat" w:cs="Segoe UI Emoji"/>
          <w:iCs/>
        </w:rPr>
        <w:t xml:space="preserve"> by removing less significant connections or neurons from the model</w:t>
      </w:r>
      <w:r w:rsidR="00936CF4" w:rsidRPr="00936CF4">
        <w:rPr>
          <w:rFonts w:ascii="Montserrat" w:hAnsi="Montserrat" w:cs="Segoe UI Emoji"/>
          <w:iCs/>
        </w:rPr>
        <w:t>.</w:t>
      </w:r>
    </w:p>
    <w:p w14:paraId="4C287B20" w14:textId="61D619BF" w:rsidR="00936CF4" w:rsidRPr="00936CF4" w:rsidRDefault="000F49F1" w:rsidP="00936CF4">
      <w:pPr>
        <w:pStyle w:val="Prrafodelista"/>
        <w:numPr>
          <w:ilvl w:val="0"/>
          <w:numId w:val="43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Maintains accuracy while improving efficiency</w:t>
      </w:r>
      <w:r w:rsidR="00936CF4" w:rsidRPr="00936CF4">
        <w:rPr>
          <w:rFonts w:ascii="Montserrat" w:hAnsi="Montserrat" w:cs="Segoe UI Emoji"/>
          <w:iCs/>
        </w:rPr>
        <w:t>.</w:t>
      </w:r>
    </w:p>
    <w:p w14:paraId="48084747" w14:textId="4B4C7044" w:rsidR="00936CF4" w:rsidRPr="00936CF4" w:rsidRDefault="00936CF4" w:rsidP="00936CF4">
      <w:pPr>
        <w:pStyle w:val="Prrafodelista"/>
        <w:numPr>
          <w:ilvl w:val="0"/>
          <w:numId w:val="43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 xml:space="preserve">Reduces </w:t>
      </w:r>
      <w:r w:rsidR="000F49F1">
        <w:rPr>
          <w:rFonts w:ascii="Montserrat" w:hAnsi="Montserrat" w:cs="Segoe UI Emoji"/>
          <w:iCs/>
        </w:rPr>
        <w:t>computational complexity</w:t>
      </w:r>
      <w:r w:rsidRPr="00936CF4">
        <w:rPr>
          <w:rFonts w:ascii="Montserrat" w:hAnsi="Montserrat" w:cs="Segoe UI Emoji"/>
          <w:iCs/>
        </w:rPr>
        <w:t>.</w:t>
      </w:r>
    </w:p>
    <w:p w14:paraId="70BA3E3D" w14:textId="0CB6333B" w:rsidR="0089778E" w:rsidRDefault="00936CF4" w:rsidP="00936CF4">
      <w:pPr>
        <w:spacing w:after="240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44D80E17" wp14:editId="07427061">
            <wp:extent cx="4320000" cy="1653528"/>
            <wp:effectExtent l="0" t="0" r="444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74D" w14:textId="5A07552B" w:rsidR="000F49F1" w:rsidRDefault="000F49F1" w:rsidP="000F49F1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0F49F1">
        <w:rPr>
          <w:rFonts w:ascii="Montserrat" w:hAnsi="Montserrat" w:cs="Segoe UI Emoji"/>
          <w:b/>
          <w:bCs/>
          <w:iCs/>
        </w:rPr>
        <w:t>Quantization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5543D30D" w14:textId="587D81CD" w:rsidR="000F49F1" w:rsidRDefault="000F49F1" w:rsidP="000F49F1">
      <w:pPr>
        <w:spacing w:after="120"/>
        <w:ind w:left="36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 xml:space="preserve">Reduces the </w:t>
      </w:r>
      <w:r>
        <w:rPr>
          <w:rFonts w:ascii="Montserrat" w:hAnsi="Montserrat" w:cs="Segoe UI Emoji"/>
          <w:iCs/>
        </w:rPr>
        <w:t>precision of the numbers used to represent the model’s weights</w:t>
      </w:r>
      <w:r w:rsidRPr="00936CF4">
        <w:rPr>
          <w:rFonts w:ascii="Montserrat" w:hAnsi="Montserrat" w:cs="Segoe UI Emoji"/>
          <w:iCs/>
        </w:rPr>
        <w:t>.</w:t>
      </w:r>
    </w:p>
    <w:p w14:paraId="6107E2F8" w14:textId="77777777" w:rsidR="000F49F1" w:rsidRDefault="000F49F1" w:rsidP="000F49F1">
      <w:pPr>
        <w:pStyle w:val="Prrafodelista"/>
        <w:numPr>
          <w:ilvl w:val="0"/>
          <w:numId w:val="43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Reduces model size and speeds up inference.</w:t>
      </w:r>
    </w:p>
    <w:p w14:paraId="17E59E0B" w14:textId="38B2B8B4" w:rsidR="000F49F1" w:rsidRPr="000F49F1" w:rsidRDefault="000F49F1" w:rsidP="000F49F1">
      <w:pPr>
        <w:pStyle w:val="Prrafodelista"/>
        <w:numPr>
          <w:ilvl w:val="0"/>
          <w:numId w:val="43"/>
        </w:numPr>
        <w:spacing w:after="240"/>
        <w:ind w:left="72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Useful for deploying models on edge devices with limited hardware.</w:t>
      </w:r>
    </w:p>
    <w:p w14:paraId="3E7E5B98" w14:textId="3B64908E" w:rsidR="0089778E" w:rsidRDefault="000F49F1" w:rsidP="000F49F1">
      <w:pPr>
        <w:spacing w:after="240"/>
        <w:jc w:val="center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  <w:noProof/>
        </w:rPr>
        <w:drawing>
          <wp:inline distT="0" distB="0" distL="0" distR="0" wp14:anchorId="75049EA7" wp14:editId="6A036292">
            <wp:extent cx="4320000" cy="1443725"/>
            <wp:effectExtent l="0" t="0" r="444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FC3D0C6" w14:textId="0849685D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Model optimization improves model performance, efficiency, and scalability.</w:t>
      </w:r>
    </w:p>
    <w:p w14:paraId="162D43ED" w14:textId="03356712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Proper weight initialization (e.g., Xavier, He) is crucial for stable training.</w:t>
      </w:r>
    </w:p>
    <w:p w14:paraId="6193A8A6" w14:textId="32BFC241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Learning rate scheduling adjusts learning rates dynamically for better convergence.</w:t>
      </w:r>
    </w:p>
    <w:p w14:paraId="78B9C211" w14:textId="018C119C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Additional optimization techniques include batch normalization, mixed precision training, pruning, and quantization.</w:t>
      </w:r>
    </w:p>
    <w:p w14:paraId="0956F73F" w14:textId="758C378E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These strategies help accelerate training, reduce memory consumption, and prepare models for efficient deployment.</w:t>
      </w:r>
    </w:p>
    <w:p w14:paraId="77A02994" w14:textId="0EBDE0A7" w:rsidR="00404635" w:rsidRDefault="00404635" w:rsidP="000F49F1">
      <w:pPr>
        <w:spacing w:after="180"/>
        <w:rPr>
          <w:rFonts w:ascii="Montserrat" w:hAnsi="Montserrat" w:cs="Segoe UI Emoji"/>
          <w:iCs/>
        </w:rPr>
      </w:pPr>
    </w:p>
    <w:p w14:paraId="7305CD0B" w14:textId="1E11AE92" w:rsidR="001E6AE7" w:rsidRPr="00700DAF" w:rsidRDefault="001E6AE7" w:rsidP="001E6AE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Pr="001E6AE7">
        <w:rPr>
          <w:rFonts w:ascii="Montserrat" w:hAnsi="Montserrat"/>
          <w:lang w:val="en-US"/>
        </w:rPr>
        <w:t>TensorFlow for Model Optimization</w:t>
      </w:r>
    </w:p>
    <w:p w14:paraId="25601B58" w14:textId="77777777" w:rsidR="001E6AE7" w:rsidRPr="002A3B5C" w:rsidRDefault="001E6AE7" w:rsidP="000F49F1">
      <w:pPr>
        <w:spacing w:after="180"/>
        <w:rPr>
          <w:rFonts w:ascii="Montserrat" w:hAnsi="Montserrat" w:cs="Segoe UI Emoji"/>
          <w:iCs/>
        </w:rPr>
      </w:pPr>
    </w:p>
    <w:sectPr w:rsidR="001E6AE7" w:rsidRPr="002A3B5C" w:rsidSect="000C402D">
      <w:headerReference w:type="default" r:id="rId21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CCB75" w14:textId="77777777" w:rsidR="00C4134E" w:rsidRDefault="00C4134E" w:rsidP="00AA77EA">
      <w:pPr>
        <w:spacing w:after="0" w:line="240" w:lineRule="auto"/>
      </w:pPr>
      <w:r>
        <w:separator/>
      </w:r>
    </w:p>
  </w:endnote>
  <w:endnote w:type="continuationSeparator" w:id="0">
    <w:p w14:paraId="56734624" w14:textId="77777777" w:rsidR="00C4134E" w:rsidRDefault="00C4134E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87AD9" w14:textId="77777777" w:rsidR="00C4134E" w:rsidRDefault="00C4134E" w:rsidP="00AA77EA">
      <w:pPr>
        <w:spacing w:after="0" w:line="240" w:lineRule="auto"/>
      </w:pPr>
      <w:r>
        <w:separator/>
      </w:r>
    </w:p>
  </w:footnote>
  <w:footnote w:type="continuationSeparator" w:id="0">
    <w:p w14:paraId="60A18A39" w14:textId="77777777" w:rsidR="00C4134E" w:rsidRDefault="00C4134E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BBF"/>
    <w:multiLevelType w:val="multilevel"/>
    <w:tmpl w:val="E51C1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2286C"/>
    <w:multiLevelType w:val="hybridMultilevel"/>
    <w:tmpl w:val="14CADC42"/>
    <w:lvl w:ilvl="0" w:tplc="CF8A59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F33EF"/>
    <w:multiLevelType w:val="hybridMultilevel"/>
    <w:tmpl w:val="32D44D2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A83C64"/>
    <w:multiLevelType w:val="hybridMultilevel"/>
    <w:tmpl w:val="0B8EA88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874787"/>
    <w:multiLevelType w:val="hybridMultilevel"/>
    <w:tmpl w:val="ABE4D1B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0E75F3"/>
    <w:multiLevelType w:val="multilevel"/>
    <w:tmpl w:val="6C50D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25591C"/>
    <w:multiLevelType w:val="multilevel"/>
    <w:tmpl w:val="B8D0A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08275B"/>
    <w:multiLevelType w:val="multilevel"/>
    <w:tmpl w:val="09C066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864518"/>
    <w:multiLevelType w:val="multilevel"/>
    <w:tmpl w:val="F518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971BA9"/>
    <w:multiLevelType w:val="multilevel"/>
    <w:tmpl w:val="BC521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414B37"/>
    <w:multiLevelType w:val="multilevel"/>
    <w:tmpl w:val="6E52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3D4370"/>
    <w:multiLevelType w:val="multilevel"/>
    <w:tmpl w:val="A7F87B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F9621C"/>
    <w:multiLevelType w:val="hybridMultilevel"/>
    <w:tmpl w:val="55A64A8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1E7C9C"/>
    <w:multiLevelType w:val="hybridMultilevel"/>
    <w:tmpl w:val="FB440C7A"/>
    <w:lvl w:ilvl="0" w:tplc="32C63080">
      <w:numFmt w:val="bullet"/>
      <w:lvlText w:val=""/>
      <w:lvlJc w:val="left"/>
      <w:pPr>
        <w:ind w:left="723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4" w15:restartNumberingAfterBreak="0">
    <w:nsid w:val="27EC3BB8"/>
    <w:multiLevelType w:val="hybridMultilevel"/>
    <w:tmpl w:val="CE0C37C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D23462"/>
    <w:multiLevelType w:val="multilevel"/>
    <w:tmpl w:val="F518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FD5202"/>
    <w:multiLevelType w:val="multilevel"/>
    <w:tmpl w:val="CF78BD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FB4FE1"/>
    <w:multiLevelType w:val="hybridMultilevel"/>
    <w:tmpl w:val="633EC604"/>
    <w:lvl w:ilvl="0" w:tplc="2C0A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8" w15:restartNumberingAfterBreak="0">
    <w:nsid w:val="2D931A39"/>
    <w:multiLevelType w:val="hybridMultilevel"/>
    <w:tmpl w:val="40FED878"/>
    <w:lvl w:ilvl="0" w:tplc="2C0A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35427515"/>
    <w:multiLevelType w:val="hybridMultilevel"/>
    <w:tmpl w:val="AA32AA56"/>
    <w:lvl w:ilvl="0" w:tplc="BAEC84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261A7D"/>
    <w:multiLevelType w:val="multilevel"/>
    <w:tmpl w:val="BEEE2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CE1D9E"/>
    <w:multiLevelType w:val="multilevel"/>
    <w:tmpl w:val="C026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A171B6"/>
    <w:multiLevelType w:val="multilevel"/>
    <w:tmpl w:val="4E78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D73AF7"/>
    <w:multiLevelType w:val="multilevel"/>
    <w:tmpl w:val="D03C4B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1B1D08"/>
    <w:multiLevelType w:val="multilevel"/>
    <w:tmpl w:val="F518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B9523C"/>
    <w:multiLevelType w:val="multilevel"/>
    <w:tmpl w:val="341A45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705D06"/>
    <w:multiLevelType w:val="hybridMultilevel"/>
    <w:tmpl w:val="F70C1A3A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5AD5014"/>
    <w:multiLevelType w:val="multilevel"/>
    <w:tmpl w:val="9DAEA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0A6674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4A1395"/>
    <w:multiLevelType w:val="hybridMultilevel"/>
    <w:tmpl w:val="C48241D2"/>
    <w:lvl w:ilvl="0" w:tplc="2C0A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0" w15:restartNumberingAfterBreak="0">
    <w:nsid w:val="54726C3D"/>
    <w:multiLevelType w:val="multilevel"/>
    <w:tmpl w:val="687E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881C47"/>
    <w:multiLevelType w:val="hybridMultilevel"/>
    <w:tmpl w:val="0B949B6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A416D4"/>
    <w:multiLevelType w:val="multilevel"/>
    <w:tmpl w:val="FFF85C24"/>
    <w:lvl w:ilvl="0">
      <w:start w:val="1"/>
      <w:numFmt w:val="bullet"/>
      <w:lvlText w:val="o"/>
      <w:lvlJc w:val="left"/>
      <w:pPr>
        <w:tabs>
          <w:tab w:val="num" w:pos="1848"/>
        </w:tabs>
        <w:ind w:left="1848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68"/>
        </w:tabs>
        <w:ind w:left="256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3288"/>
        </w:tabs>
        <w:ind w:left="3288" w:hanging="360"/>
      </w:pPr>
      <w:rPr>
        <w:rFonts w:ascii="Courier New" w:hAnsi="Courier New" w:cs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008"/>
        </w:tabs>
        <w:ind w:left="400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728"/>
        </w:tabs>
        <w:ind w:left="472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48"/>
        </w:tabs>
        <w:ind w:left="544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68"/>
        </w:tabs>
        <w:ind w:left="616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88"/>
        </w:tabs>
        <w:ind w:left="688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608"/>
        </w:tabs>
        <w:ind w:left="760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8DF3060"/>
    <w:multiLevelType w:val="hybridMultilevel"/>
    <w:tmpl w:val="3386FD92"/>
    <w:lvl w:ilvl="0" w:tplc="2C0A0003">
      <w:start w:val="1"/>
      <w:numFmt w:val="bullet"/>
      <w:lvlText w:val="o"/>
      <w:lvlJc w:val="left"/>
      <w:pPr>
        <w:ind w:left="738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34" w15:restartNumberingAfterBreak="0">
    <w:nsid w:val="63242DF2"/>
    <w:multiLevelType w:val="multilevel"/>
    <w:tmpl w:val="CA10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BF5FF2"/>
    <w:multiLevelType w:val="multilevel"/>
    <w:tmpl w:val="30D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9645E9"/>
    <w:multiLevelType w:val="hybridMultilevel"/>
    <w:tmpl w:val="9C5629DC"/>
    <w:lvl w:ilvl="0" w:tplc="2C0A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7" w15:restartNumberingAfterBreak="0">
    <w:nsid w:val="66AC1517"/>
    <w:multiLevelType w:val="hybridMultilevel"/>
    <w:tmpl w:val="79B470D4"/>
    <w:lvl w:ilvl="0" w:tplc="2C0A0001">
      <w:numFmt w:val="bullet"/>
      <w:lvlText w:val=""/>
      <w:lvlJc w:val="left"/>
      <w:pPr>
        <w:ind w:left="36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89E366F"/>
    <w:multiLevelType w:val="multilevel"/>
    <w:tmpl w:val="0094B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9B0217"/>
    <w:multiLevelType w:val="hybridMultilevel"/>
    <w:tmpl w:val="D2ACA9A8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3D328CF"/>
    <w:multiLevelType w:val="multilevel"/>
    <w:tmpl w:val="74545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C66ECA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E10172"/>
    <w:multiLevelType w:val="hybridMultilevel"/>
    <w:tmpl w:val="58A640F8"/>
    <w:lvl w:ilvl="0" w:tplc="2C0A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43" w15:restartNumberingAfterBreak="0">
    <w:nsid w:val="7D3A7633"/>
    <w:multiLevelType w:val="hybridMultilevel"/>
    <w:tmpl w:val="B106ACC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21"/>
  </w:num>
  <w:num w:numId="3">
    <w:abstractNumId w:val="1"/>
  </w:num>
  <w:num w:numId="4">
    <w:abstractNumId w:val="19"/>
  </w:num>
  <w:num w:numId="5">
    <w:abstractNumId w:val="22"/>
  </w:num>
  <w:num w:numId="6">
    <w:abstractNumId w:val="20"/>
  </w:num>
  <w:num w:numId="7">
    <w:abstractNumId w:val="40"/>
  </w:num>
  <w:num w:numId="8">
    <w:abstractNumId w:val="34"/>
  </w:num>
  <w:num w:numId="9">
    <w:abstractNumId w:val="6"/>
  </w:num>
  <w:num w:numId="10">
    <w:abstractNumId w:val="5"/>
  </w:num>
  <w:num w:numId="11">
    <w:abstractNumId w:val="32"/>
  </w:num>
  <w:num w:numId="12">
    <w:abstractNumId w:val="39"/>
  </w:num>
  <w:num w:numId="13">
    <w:abstractNumId w:val="36"/>
  </w:num>
  <w:num w:numId="14">
    <w:abstractNumId w:val="13"/>
  </w:num>
  <w:num w:numId="15">
    <w:abstractNumId w:val="30"/>
  </w:num>
  <w:num w:numId="16">
    <w:abstractNumId w:val="33"/>
  </w:num>
  <w:num w:numId="17">
    <w:abstractNumId w:val="16"/>
  </w:num>
  <w:num w:numId="18">
    <w:abstractNumId w:val="42"/>
  </w:num>
  <w:num w:numId="19">
    <w:abstractNumId w:val="12"/>
  </w:num>
  <w:num w:numId="20">
    <w:abstractNumId w:val="31"/>
  </w:num>
  <w:num w:numId="21">
    <w:abstractNumId w:val="27"/>
  </w:num>
  <w:num w:numId="22">
    <w:abstractNumId w:val="4"/>
  </w:num>
  <w:num w:numId="23">
    <w:abstractNumId w:val="18"/>
  </w:num>
  <w:num w:numId="24">
    <w:abstractNumId w:val="0"/>
  </w:num>
  <w:num w:numId="25">
    <w:abstractNumId w:val="9"/>
  </w:num>
  <w:num w:numId="26">
    <w:abstractNumId w:val="24"/>
  </w:num>
  <w:num w:numId="27">
    <w:abstractNumId w:val="8"/>
  </w:num>
  <w:num w:numId="28">
    <w:abstractNumId w:val="15"/>
  </w:num>
  <w:num w:numId="29">
    <w:abstractNumId w:val="37"/>
  </w:num>
  <w:num w:numId="30">
    <w:abstractNumId w:val="14"/>
  </w:num>
  <w:num w:numId="31">
    <w:abstractNumId w:val="10"/>
  </w:num>
  <w:num w:numId="32">
    <w:abstractNumId w:val="7"/>
  </w:num>
  <w:num w:numId="33">
    <w:abstractNumId w:val="23"/>
  </w:num>
  <w:num w:numId="34">
    <w:abstractNumId w:val="25"/>
  </w:num>
  <w:num w:numId="35">
    <w:abstractNumId w:val="29"/>
  </w:num>
  <w:num w:numId="36">
    <w:abstractNumId w:val="26"/>
  </w:num>
  <w:num w:numId="37">
    <w:abstractNumId w:val="43"/>
  </w:num>
  <w:num w:numId="38">
    <w:abstractNumId w:val="11"/>
  </w:num>
  <w:num w:numId="39">
    <w:abstractNumId w:val="28"/>
  </w:num>
  <w:num w:numId="40">
    <w:abstractNumId w:val="41"/>
  </w:num>
  <w:num w:numId="41">
    <w:abstractNumId w:val="35"/>
  </w:num>
  <w:num w:numId="42">
    <w:abstractNumId w:val="17"/>
  </w:num>
  <w:num w:numId="43">
    <w:abstractNumId w:val="3"/>
  </w:num>
  <w:num w:numId="44">
    <w:abstractNumId w:val="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57DE"/>
    <w:rsid w:val="00055A31"/>
    <w:rsid w:val="00055AB8"/>
    <w:rsid w:val="000568C5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60B3"/>
    <w:rsid w:val="002164A1"/>
    <w:rsid w:val="00220207"/>
    <w:rsid w:val="00221210"/>
    <w:rsid w:val="00222434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F8C"/>
    <w:rsid w:val="002D3067"/>
    <w:rsid w:val="002D39F8"/>
    <w:rsid w:val="002D3D30"/>
    <w:rsid w:val="002D548B"/>
    <w:rsid w:val="002E4699"/>
    <w:rsid w:val="002E4BD5"/>
    <w:rsid w:val="002E76A0"/>
    <w:rsid w:val="002F1BCC"/>
    <w:rsid w:val="002F32E0"/>
    <w:rsid w:val="003002AB"/>
    <w:rsid w:val="00313EE4"/>
    <w:rsid w:val="00315343"/>
    <w:rsid w:val="00316FFE"/>
    <w:rsid w:val="00325738"/>
    <w:rsid w:val="00326615"/>
    <w:rsid w:val="00332DBD"/>
    <w:rsid w:val="003357C4"/>
    <w:rsid w:val="00335EF1"/>
    <w:rsid w:val="003456CA"/>
    <w:rsid w:val="0034656A"/>
    <w:rsid w:val="00351F81"/>
    <w:rsid w:val="00352E79"/>
    <w:rsid w:val="00352FA4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23F6"/>
    <w:rsid w:val="003F2CC2"/>
    <w:rsid w:val="003F4FF6"/>
    <w:rsid w:val="003F71A8"/>
    <w:rsid w:val="003F7CED"/>
    <w:rsid w:val="00403FD9"/>
    <w:rsid w:val="00404635"/>
    <w:rsid w:val="00412A3B"/>
    <w:rsid w:val="00412EAF"/>
    <w:rsid w:val="00415B5E"/>
    <w:rsid w:val="00422798"/>
    <w:rsid w:val="00424E25"/>
    <w:rsid w:val="00425512"/>
    <w:rsid w:val="00431298"/>
    <w:rsid w:val="0043415F"/>
    <w:rsid w:val="004427C0"/>
    <w:rsid w:val="00442B32"/>
    <w:rsid w:val="00444426"/>
    <w:rsid w:val="00445CAF"/>
    <w:rsid w:val="004464C6"/>
    <w:rsid w:val="00457A29"/>
    <w:rsid w:val="004675A3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A1142"/>
    <w:rsid w:val="005A20A3"/>
    <w:rsid w:val="005A47FA"/>
    <w:rsid w:val="005A4CDE"/>
    <w:rsid w:val="005B2C94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804A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226F"/>
    <w:rsid w:val="006F3B51"/>
    <w:rsid w:val="006F5795"/>
    <w:rsid w:val="00700DAF"/>
    <w:rsid w:val="007117D8"/>
    <w:rsid w:val="00711EE0"/>
    <w:rsid w:val="00715FBB"/>
    <w:rsid w:val="00721177"/>
    <w:rsid w:val="00722775"/>
    <w:rsid w:val="00724003"/>
    <w:rsid w:val="007248AC"/>
    <w:rsid w:val="007270EE"/>
    <w:rsid w:val="00730C0C"/>
    <w:rsid w:val="007335E2"/>
    <w:rsid w:val="0073513B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770FB"/>
    <w:rsid w:val="0078471D"/>
    <w:rsid w:val="00786B61"/>
    <w:rsid w:val="0079382C"/>
    <w:rsid w:val="007957C4"/>
    <w:rsid w:val="00797B40"/>
    <w:rsid w:val="007A031A"/>
    <w:rsid w:val="007A1229"/>
    <w:rsid w:val="007A2A8E"/>
    <w:rsid w:val="007A3DB7"/>
    <w:rsid w:val="007A47FD"/>
    <w:rsid w:val="007B00A7"/>
    <w:rsid w:val="007B15DD"/>
    <w:rsid w:val="007B29A2"/>
    <w:rsid w:val="007B7ED9"/>
    <w:rsid w:val="007C51D0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74EF"/>
    <w:rsid w:val="007F1E40"/>
    <w:rsid w:val="007F2672"/>
    <w:rsid w:val="00807D72"/>
    <w:rsid w:val="00810821"/>
    <w:rsid w:val="008124F6"/>
    <w:rsid w:val="008142A0"/>
    <w:rsid w:val="00815639"/>
    <w:rsid w:val="00822A07"/>
    <w:rsid w:val="00824A9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80B3D"/>
    <w:rsid w:val="00881A7C"/>
    <w:rsid w:val="00881C55"/>
    <w:rsid w:val="00883105"/>
    <w:rsid w:val="00885486"/>
    <w:rsid w:val="00887764"/>
    <w:rsid w:val="0089227C"/>
    <w:rsid w:val="00892746"/>
    <w:rsid w:val="00892B15"/>
    <w:rsid w:val="008937CC"/>
    <w:rsid w:val="0089551A"/>
    <w:rsid w:val="0089778E"/>
    <w:rsid w:val="008A7575"/>
    <w:rsid w:val="008B0CC1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7746"/>
    <w:rsid w:val="008E5A9E"/>
    <w:rsid w:val="008F2266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D34DE"/>
    <w:rsid w:val="009D67CC"/>
    <w:rsid w:val="009E344B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1BFD"/>
    <w:rsid w:val="00A61F7F"/>
    <w:rsid w:val="00A62E93"/>
    <w:rsid w:val="00A63885"/>
    <w:rsid w:val="00A6628B"/>
    <w:rsid w:val="00A663B2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803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C10C1"/>
    <w:rsid w:val="00DC69B3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26FF4"/>
    <w:rsid w:val="00E278F8"/>
    <w:rsid w:val="00E3042A"/>
    <w:rsid w:val="00E32F9F"/>
    <w:rsid w:val="00E54819"/>
    <w:rsid w:val="00E57055"/>
    <w:rsid w:val="00E57650"/>
    <w:rsid w:val="00E61030"/>
    <w:rsid w:val="00E610EF"/>
    <w:rsid w:val="00E729C7"/>
    <w:rsid w:val="00E72E77"/>
    <w:rsid w:val="00E73495"/>
    <w:rsid w:val="00E743A3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109A"/>
    <w:rsid w:val="00ED2803"/>
    <w:rsid w:val="00ED4799"/>
    <w:rsid w:val="00ED66F8"/>
    <w:rsid w:val="00ED70E4"/>
    <w:rsid w:val="00EE1031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5434"/>
    <w:rsid w:val="00F56A9B"/>
    <w:rsid w:val="00F61900"/>
    <w:rsid w:val="00F648F9"/>
    <w:rsid w:val="00F6521D"/>
    <w:rsid w:val="00F65808"/>
    <w:rsid w:val="00F66D2A"/>
    <w:rsid w:val="00F72D9D"/>
    <w:rsid w:val="00F77570"/>
    <w:rsid w:val="00F86D33"/>
    <w:rsid w:val="00F9344C"/>
    <w:rsid w:val="00F959D9"/>
    <w:rsid w:val="00FA20AD"/>
    <w:rsid w:val="00FA44C7"/>
    <w:rsid w:val="00FA71BF"/>
    <w:rsid w:val="00FB1A23"/>
    <w:rsid w:val="00FB2235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7CE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4439</TotalTime>
  <Pages>9</Pages>
  <Words>1142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Juan B</cp:lastModifiedBy>
  <cp:revision>128</cp:revision>
  <cp:lastPrinted>2025-04-22T13:07:00Z</cp:lastPrinted>
  <dcterms:created xsi:type="dcterms:W3CDTF">2025-04-14T20:02:00Z</dcterms:created>
  <dcterms:modified xsi:type="dcterms:W3CDTF">2025-06-16T14:02:00Z</dcterms:modified>
</cp:coreProperties>
</file>